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Genealogy for Beginners Guide</w:t>
      </w:r>
    </w:p>
    <w:p>
      <w:r>
        <w:rPr>
          <w:i/>
        </w:rPr>
        <w:t>A Simple Step-by-Step Guide to Start Tracing Your Family History</w:t>
      </w:r>
    </w:p>
    <w:p>
      <w:r>
        <w:t>By Dr. Guadalupe Vanderhorst Rodriguez</w:t>
      </w:r>
    </w:p>
    <w:p>
      <w:r>
        <w:t>Book Serenity • Genealogy &amp; Family History Resources</w:t>
      </w:r>
    </w:p>
    <w:p/>
    <w:p>
      <w:r>
        <w:t>Genealogy is the practice of discovering your ancestors and learning how your family’s story connects across generations. This beginner-friendly guide shows you exactly where to start, what to collect, and how to organize your research so you don’t feel overwhelmed.</w:t>
      </w:r>
    </w:p>
    <w:p>
      <w:pPr>
        <w:pStyle w:val="Heading2"/>
      </w:pPr>
      <w:r>
        <w:t>Step 1 — Start With Yourself</w:t>
      </w:r>
    </w:p>
    <w:p>
      <w:r>
        <w:t>• Write your full name, birth date, and birth place.</w:t>
      </w:r>
    </w:p>
    <w:p>
      <w:r>
        <w:t>• Add your parents’ names, birth dates, and birth places.</w:t>
      </w:r>
    </w:p>
    <w:p>
      <w:r>
        <w:t>• Continue with grandparents if you know them.</w:t>
      </w:r>
    </w:p>
    <w:p>
      <w:r>
        <w:t>Tip: Begin with what you know, not what you guess.</w:t>
      </w:r>
    </w:p>
    <w:p>
      <w:pPr>
        <w:pStyle w:val="Heading2"/>
      </w:pPr>
      <w:r>
        <w:t>Step 2 — Collect Family Records at Home</w:t>
      </w:r>
    </w:p>
    <w:p>
      <w:r>
        <w:t>Look for documents that provide names, dates, and locations:</w:t>
      </w:r>
    </w:p>
    <w:p>
      <w:r>
        <w:t>• Birth, marriage, and death certificates</w:t>
      </w:r>
    </w:p>
    <w:p>
      <w:r>
        <w:t>• Obituaries and funeral cards</w:t>
      </w:r>
    </w:p>
    <w:p>
      <w:r>
        <w:t>• Family Bibles, letters, diaries, photographs</w:t>
      </w:r>
    </w:p>
    <w:p>
      <w:r>
        <w:t>• Military papers, land deeds, and immigration documents</w:t>
      </w:r>
    </w:p>
    <w:p>
      <w:r>
        <w:t>Tip: Scan or photograph records and save them in one folder.</w:t>
      </w:r>
    </w:p>
    <w:p>
      <w:pPr>
        <w:pStyle w:val="Heading2"/>
      </w:pPr>
      <w:r>
        <w:t>Step 3 — Interview Relatives</w:t>
      </w:r>
    </w:p>
    <w:p>
      <w:r>
        <w:t>Ask elders and relatives questions such as:</w:t>
      </w:r>
    </w:p>
    <w:p>
      <w:r>
        <w:t>• What were your parents’ and grandparents’ full names?</w:t>
      </w:r>
    </w:p>
    <w:p>
      <w:r>
        <w:t>• Where did they live, work, and worship?</w:t>
      </w:r>
    </w:p>
    <w:p>
      <w:r>
        <w:t>• Do you remember family stories, nicknames, or migrations?</w:t>
      </w:r>
    </w:p>
    <w:p>
      <w:r>
        <w:t>Tip: Record the conversation (with permission) and label it with the date.</w:t>
      </w:r>
    </w:p>
    <w:p>
      <w:pPr>
        <w:pStyle w:val="Heading2"/>
      </w:pPr>
      <w:r>
        <w:t>Step 4 — Organize Your Information</w:t>
      </w:r>
    </w:p>
    <w:p>
      <w:r>
        <w:t>Use one simple system:</w:t>
      </w:r>
    </w:p>
    <w:p>
      <w:r>
        <w:t>• Create a family tree chart (paper or digital).</w:t>
      </w:r>
    </w:p>
    <w:p>
      <w:r>
        <w:t>• Start a research log: what you searched, where, and what you found.</w:t>
      </w:r>
    </w:p>
    <w:p>
      <w:r>
        <w:t>• Save files using consistent names (Example: Lastname_Firstname_DocumentType_Year).</w:t>
      </w:r>
    </w:p>
    <w:p>
      <w:pPr>
        <w:pStyle w:val="Heading2"/>
      </w:pPr>
      <w:r>
        <w:t>Step 5 — Begin Online Research (Free First)</w:t>
      </w:r>
    </w:p>
    <w:p>
      <w:r>
        <w:t>Start with free resources:</w:t>
      </w:r>
    </w:p>
    <w:p>
      <w:r>
        <w:t>• FamilySearch.org (free records and family tree tools)</w:t>
      </w:r>
    </w:p>
    <w:p>
      <w:r>
        <w:t>• Find A Grave (cemetery information and photos)</w:t>
      </w:r>
    </w:p>
    <w:p>
      <w:r>
        <w:t>• Local libraries and historical societies</w:t>
      </w:r>
    </w:p>
    <w:p>
      <w:r>
        <w:t>Tip: Always verify online trees with actual records.</w:t>
      </w:r>
    </w:p>
    <w:p>
      <w:pPr>
        <w:pStyle w:val="Heading2"/>
      </w:pPr>
      <w:r>
        <w:t>Step 6 — Use Census Records to Build a Timeline</w:t>
      </w:r>
    </w:p>
    <w:p>
      <w:r>
        <w:t>Census records can help you find:</w:t>
      </w:r>
    </w:p>
    <w:p>
      <w:r>
        <w:t>• Family members living in the same household</w:t>
      </w:r>
    </w:p>
    <w:p>
      <w:r>
        <w:t>• Birthplaces, occupations, and migration patterns</w:t>
      </w:r>
    </w:p>
    <w:p>
      <w:r>
        <w:t>• Approximate birth years and relationships</w:t>
      </w:r>
    </w:p>
    <w:p>
      <w:r>
        <w:t>Tip: Create a timeline for each ancestor with dates and locations.</w:t>
      </w:r>
    </w:p>
    <w:p>
      <w:pPr>
        <w:pStyle w:val="Heading2"/>
      </w:pPr>
      <w:r>
        <w:t>Step 7 — Learn the “Golden Rule” of Genealogy</w:t>
      </w:r>
    </w:p>
    <w:p>
      <w:r>
        <w:t>Use at least two reliable sources before you accept a name, date, or relationship as fact. Mistakes are common, especially with similar names and families living in the same county.</w:t>
      </w:r>
    </w:p>
    <w:p>
      <w:pPr>
        <w:pStyle w:val="Heading2"/>
      </w:pPr>
      <w:r>
        <w:t>Step 8 — Expand With Vital Records, Church Records, and Newspapers</w:t>
      </w:r>
    </w:p>
    <w:p>
      <w:r>
        <w:t>As you progress, look for:</w:t>
      </w:r>
    </w:p>
    <w:p>
      <w:r>
        <w:t>• Vital records: birth, marriage, and death certificates</w:t>
      </w:r>
    </w:p>
    <w:p>
      <w:r>
        <w:t>• Church records: baptisms, marriages, burials</w:t>
      </w:r>
    </w:p>
    <w:p>
      <w:r>
        <w:t>• Newspapers: obituaries, announcements, local events</w:t>
      </w:r>
    </w:p>
    <w:p>
      <w:r>
        <w:t>Tip: Newspapers often reveal maiden names and extended family connections.</w:t>
      </w:r>
    </w:p>
    <w:p>
      <w:pPr>
        <w:pStyle w:val="Heading2"/>
      </w:pPr>
      <w:r>
        <w:t>Step 9 — Keep a Research Habit (Small Steps Win)</w:t>
      </w:r>
    </w:p>
    <w:p>
      <w:r>
        <w:t>Try a simple weekly routine:</w:t>
      </w:r>
    </w:p>
    <w:p>
      <w:r>
        <w:t>• Choose one ancestor.</w:t>
      </w:r>
    </w:p>
    <w:p>
      <w:r>
        <w:t>• Search one record type (census, vital record, newspaper).</w:t>
      </w:r>
    </w:p>
    <w:p>
      <w:r>
        <w:t>• Save results and log what you searched.</w:t>
      </w:r>
    </w:p>
    <w:p>
      <w:r>
        <w:t>• Write down your next research question.</w:t>
      </w:r>
    </w:p>
    <w:p>
      <w:pPr>
        <w:pStyle w:val="Heading2"/>
      </w:pPr>
      <w:r>
        <w:t>Step 10 — Next Steps: Build Your Family Story</w:t>
      </w:r>
    </w:p>
    <w:p>
      <w:r>
        <w:t>Once you confirm facts, begin writing:</w:t>
      </w:r>
    </w:p>
    <w:p>
      <w:r>
        <w:t>• Short ancestor profiles (1 page each)</w:t>
      </w:r>
    </w:p>
    <w:p>
      <w:r>
        <w:t>• Migration story (where your family lived over time)</w:t>
      </w:r>
    </w:p>
    <w:p>
      <w:r>
        <w:t>• Photo and document captions</w:t>
      </w:r>
    </w:p>
    <w:p>
      <w:r>
        <w:t>Tip: Your family history becomes meaningful when facts turn into stories.</w:t>
      </w:r>
    </w:p>
    <w:p>
      <w:pPr>
        <w:pStyle w:val="Heading2"/>
      </w:pPr>
      <w:r>
        <w:t>Quick Checklist (Beginner Essentials)</w:t>
      </w:r>
    </w:p>
    <w:p>
      <w:r>
        <w:t>□ Start with yourself and work backward</w:t>
      </w:r>
    </w:p>
    <w:p>
      <w:r>
        <w:t>□ Collect home records and scan them</w:t>
      </w:r>
    </w:p>
    <w:p>
      <w:r>
        <w:t>□ Interview relatives and record stories</w:t>
      </w:r>
    </w:p>
    <w:p>
      <w:r>
        <w:t>□ Use a family tree + research log</w:t>
      </w:r>
    </w:p>
    <w:p>
      <w:r>
        <w:t>□ Verify online information with records</w:t>
      </w:r>
    </w:p>
    <w:p>
      <w:r>
        <w:t>□ Build a timeline for each ancestor</w:t>
      </w:r>
    </w:p>
    <w:p>
      <w:pPr>
        <w:pStyle w:val="Heading2"/>
      </w:pPr>
      <w:r>
        <w:t>Explore More at Book Serenity</w:t>
      </w:r>
    </w:p>
    <w:p>
      <w:r>
        <w:t>If you want step-by-step genealogy help, printable worksheets, and family history resources, visit Book Serenity for beginner-friendly guides and curated genealogy books.</w:t>
      </w:r>
    </w:p>
    <w:p/>
    <w:p>
      <w:r>
        <w:t>© 2026 Book Serenity.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